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6" w:rsidRPr="00F45346" w:rsidRDefault="004951D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</w:rPr>
        <w:t>WI.271.23.2019.KOI</w:t>
      </w:r>
      <w:r w:rsidRPr="00F45346">
        <w:rPr>
          <w:rFonts w:ascii="Times New Roman" w:hAnsi="Times New Roman" w:cs="Times New Roman"/>
          <w:sz w:val="24"/>
          <w:szCs w:val="24"/>
        </w:rPr>
        <w:tab/>
      </w:r>
      <w:r w:rsidRPr="00F45346">
        <w:rPr>
          <w:rFonts w:ascii="Times New Roman" w:hAnsi="Times New Roman" w:cs="Times New Roman"/>
          <w:sz w:val="24"/>
          <w:szCs w:val="24"/>
        </w:rPr>
        <w:tab/>
      </w:r>
      <w:r w:rsidRPr="00F45346">
        <w:rPr>
          <w:rFonts w:ascii="Times New Roman" w:hAnsi="Times New Roman" w:cs="Times New Roman"/>
          <w:sz w:val="24"/>
          <w:szCs w:val="24"/>
        </w:rPr>
        <w:tab/>
      </w:r>
      <w:r w:rsidRPr="00F45346">
        <w:rPr>
          <w:rFonts w:ascii="Times New Roman" w:hAnsi="Times New Roman" w:cs="Times New Roman"/>
          <w:sz w:val="24"/>
          <w:szCs w:val="24"/>
        </w:rPr>
        <w:tab/>
      </w:r>
      <w:r w:rsidRPr="00F45346">
        <w:rPr>
          <w:rFonts w:ascii="Times New Roman" w:hAnsi="Times New Roman" w:cs="Times New Roman"/>
          <w:sz w:val="24"/>
          <w:szCs w:val="24"/>
        </w:rPr>
        <w:tab/>
      </w:r>
      <w:r w:rsidRPr="00F45346">
        <w:rPr>
          <w:rFonts w:ascii="Times New Roman" w:hAnsi="Times New Roman" w:cs="Times New Roman"/>
          <w:sz w:val="24"/>
          <w:szCs w:val="24"/>
        </w:rPr>
        <w:tab/>
        <w:t>Grójec, dn. 3.09.2019r</w:t>
      </w:r>
    </w:p>
    <w:p w:rsidR="004951D6" w:rsidRPr="00F45346" w:rsidRDefault="004951D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346" w:rsidRDefault="00F4534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D6" w:rsidRPr="00F45346" w:rsidRDefault="004951D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ZMIANA SPECYFIKACJI ISTOTNYCH WARUNKÓW</w:t>
      </w:r>
    </w:p>
    <w:p w:rsidR="004951D6" w:rsidRPr="00F45346" w:rsidRDefault="004951D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ZAMÓWIENIA</w:t>
      </w:r>
    </w:p>
    <w:p w:rsidR="004951D6" w:rsidRPr="00F45346" w:rsidRDefault="004951D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</w:rPr>
        <w:t>POSTĘPOWANIE O ZAMÓWIENIE PUBLICZNE W TRYBIE</w:t>
      </w:r>
    </w:p>
    <w:p w:rsidR="004951D6" w:rsidRPr="00F45346" w:rsidRDefault="004951D6" w:rsidP="00F45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</w:rPr>
        <w:t>PRZETARGU NIEOGRANICZONEGO</w:t>
      </w:r>
    </w:p>
    <w:p w:rsidR="00A312C6" w:rsidRPr="00F45346" w:rsidRDefault="004951D6" w:rsidP="00F453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NA „ODBIÓR I ZAGOSPODAROWANIE ODPADÓW KOMUNALNYCH OD WŁAŚCICIELI NIERUCHOMOŚCI ZAMIESZKAŁYCH NA TERENIE GMINY GRÓJEC”</w:t>
      </w:r>
    </w:p>
    <w:p w:rsidR="004951D6" w:rsidRPr="00F45346" w:rsidRDefault="004951D6" w:rsidP="00F453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D6" w:rsidRPr="00F45346" w:rsidRDefault="004951D6" w:rsidP="00F45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</w:rPr>
        <w:t>Zgodnie z art.38 pkt. 4 ustawy Prawo Zamówień Publicznych Gmina Grójec przedstawia</w:t>
      </w:r>
      <w:r w:rsidR="00F45346">
        <w:rPr>
          <w:rFonts w:ascii="Times New Roman" w:hAnsi="Times New Roman" w:cs="Times New Roman"/>
          <w:sz w:val="24"/>
          <w:szCs w:val="24"/>
        </w:rPr>
        <w:t xml:space="preserve"> </w:t>
      </w:r>
      <w:r w:rsidRPr="00F45346">
        <w:rPr>
          <w:rFonts w:ascii="Times New Roman" w:hAnsi="Times New Roman" w:cs="Times New Roman"/>
          <w:sz w:val="24"/>
          <w:szCs w:val="24"/>
        </w:rPr>
        <w:t>zmianę treści Specyfikacji Istotnych Warunków Zamówienia dotyczącą realizacji zadania:</w:t>
      </w:r>
    </w:p>
    <w:p w:rsidR="004951D6" w:rsidRPr="00F45346" w:rsidRDefault="004951D6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D6" w:rsidRPr="00F45346" w:rsidRDefault="00F45346" w:rsidP="00F45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D4C48" w:rsidRPr="00F45346">
        <w:rPr>
          <w:rFonts w:ascii="Times New Roman" w:hAnsi="Times New Roman" w:cs="Times New Roman"/>
          <w:b/>
          <w:bCs/>
          <w:sz w:val="24"/>
          <w:szCs w:val="24"/>
        </w:rPr>
        <w:t xml:space="preserve"> punkcie V</w:t>
      </w:r>
      <w:r w:rsidR="004951D6" w:rsidRPr="00F45346">
        <w:rPr>
          <w:rFonts w:ascii="Times New Roman" w:hAnsi="Times New Roman" w:cs="Times New Roman"/>
          <w:b/>
          <w:bCs/>
          <w:sz w:val="24"/>
          <w:szCs w:val="24"/>
        </w:rPr>
        <w:t xml:space="preserve"> SIWZ na stronie </w:t>
      </w:r>
      <w:r w:rsidR="00CD4C48" w:rsidRPr="00F45346">
        <w:rPr>
          <w:rFonts w:ascii="Times New Roman" w:hAnsi="Times New Roman" w:cs="Times New Roman"/>
          <w:b/>
          <w:bCs/>
          <w:sz w:val="24"/>
          <w:szCs w:val="24"/>
        </w:rPr>
        <w:t>4 zapis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C48" w:rsidRPr="00F45346" w:rsidRDefault="00CD4C48" w:rsidP="00F45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obowiązującej uchwały Rady Miejskiej w Grójcu Nr X/86/19 z dnia 24 czerwca 2019 r. w sprawie Regulaminu utrzymania czystości i porządku na terenie Gminy Grójec przez cały okres realizacji umowy – stanowiącej załącznik nr 12 do SIWZ;</w:t>
      </w:r>
    </w:p>
    <w:p w:rsidR="00CD4C48" w:rsidRPr="00F45346" w:rsidRDefault="00CD4C48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346">
        <w:rPr>
          <w:rFonts w:ascii="Times New Roman" w:hAnsi="Times New Roman" w:cs="Times New Roman"/>
          <w:b/>
          <w:sz w:val="24"/>
          <w:szCs w:val="24"/>
        </w:rPr>
        <w:t>otrzymuje brzmienie</w:t>
      </w:r>
    </w:p>
    <w:p w:rsidR="00CD4C48" w:rsidRPr="00F45346" w:rsidRDefault="00CD4C48" w:rsidP="00F45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obowiązującej uchwały Rady Miejskiej w Grójcu Nr X/86/19 z dnia 24 czerwca 2019 r. w sprawie Regulaminu utrzymania czystości i porządku na terenie Gminy Grójec wraz z uchwałą zmieniającą Nr XI/96/19 z dnia 2 września 2019 roku przez cały okres realizacji umowy – stanowiącej załącznik nr 12 do SIWZ;</w:t>
      </w:r>
    </w:p>
    <w:p w:rsidR="00CD4C48" w:rsidRPr="00F45346" w:rsidRDefault="00CD4C48" w:rsidP="00F4534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D4C48" w:rsidRPr="00F45346" w:rsidRDefault="00F45346" w:rsidP="00F45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D4C48" w:rsidRPr="00F45346">
        <w:rPr>
          <w:rFonts w:ascii="Times New Roman" w:hAnsi="Times New Roman" w:cs="Times New Roman"/>
          <w:b/>
          <w:bCs/>
          <w:sz w:val="24"/>
          <w:szCs w:val="24"/>
        </w:rPr>
        <w:t xml:space="preserve"> punkcie V SIWZ na stronie 6 zapis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C48" w:rsidRPr="00F45346" w:rsidRDefault="00CD4C48" w:rsidP="00F45346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Wykonawca we współpracy z Zamawiającym ustali ilość i pojemność pojemników niezbędnych do odbioru odpadów komunalnych zmieszanych w poszczególnych nieruchomościach oraz ilość pojemników na odpady segregowane w poszczególnych nieruchomościach zabudowy wielorodzinnej uwzględniając liczbę osób przypadających na pojemnik :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3 osób – pojemnik 120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3 - 6 osób – pojemnik 240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25 osób – 1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50 osób – 2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do 100 osób – 4 sztuki pojemnika 1100 litrów 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powyżej 100 osób – odpowiednio do liczby osób przypadających na jedną altanę śmietnikową/punkt gromadzenia odpadów. </w:t>
      </w:r>
    </w:p>
    <w:p w:rsidR="00CD4C48" w:rsidRPr="00F45346" w:rsidRDefault="00F45346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D4C48" w:rsidRPr="00F45346">
        <w:rPr>
          <w:rFonts w:ascii="Times New Roman" w:hAnsi="Times New Roman" w:cs="Times New Roman"/>
          <w:b/>
          <w:bCs/>
          <w:sz w:val="24"/>
          <w:szCs w:val="24"/>
        </w:rPr>
        <w:t>trzymuje brzmienie</w:t>
      </w:r>
    </w:p>
    <w:p w:rsidR="00CD4C48" w:rsidRPr="00F45346" w:rsidRDefault="00CD4C48" w:rsidP="00F45346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Wykonawca we współpracy z Zamawiającym ustali ilość i pojemność pojemników niezbędnych do odbioru odpadów komunalnych zmieszanych w poszczególnych nieruchomościach oraz ilość pojemników na odpady segregowane w poszczególnych nieruchomościach zabudowy wielorodzinnej uwzględniając liczbę osób przypadających na pojemnik :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 4 osób – pojemnik 120 litrów</w:t>
      </w:r>
    </w:p>
    <w:p w:rsidR="00CD4C48" w:rsidRPr="00F45346" w:rsidRDefault="006411A5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CD4C48"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 - 8 osób – pojemnik 240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25 osób – 1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50 osób – 2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do 100 osób – 4 sztuki pojemnika 1100 litrów 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powyżej 100 osób – odpowiednio do liczby osób przypadających na jedną altanę śmietnikową/punkt gromadzenia odpadów. </w:t>
      </w:r>
    </w:p>
    <w:p w:rsidR="00F45346" w:rsidRDefault="00F45346" w:rsidP="00F45346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8" w:rsidRPr="00F45346" w:rsidRDefault="00CD4C48" w:rsidP="00F45346">
      <w:pPr>
        <w:pStyle w:val="Akapitzlist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W załączniku Nr 2 do SIWZ Opis przedmiotu zamówienia na stronie 2 w punkcie 5 zapis</w:t>
      </w:r>
    </w:p>
    <w:p w:rsidR="00CD4C48" w:rsidRPr="00F45346" w:rsidRDefault="00CD4C48" w:rsidP="00F45346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Wykonawca we współpracy z Zamawiającym ustali ilość i pojemność pojemników niezbędnych do odbioru odpadów komunalnych zmieszanych w poszczególnych nieruchomościach oraz ilość pojemników na odpady segregowane w poszczególnych nieruchomościach zabudowy wielorodzinnej uwzględniając liczbę osób przypadających na pojemnik :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3 osób – pojemnik 120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3 - 6 osób – pojemnik 240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25 osób – 1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50 osób – 2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do 100 osób – 4 sztuki pojemnika 1100 litrów 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powyżej 100 osób – odpowiednio do liczby osób przypadających na jedną altanę śmietnikową / punkt gromadzenia odpadów </w:t>
      </w:r>
    </w:p>
    <w:p w:rsidR="00CD4C48" w:rsidRPr="00F45346" w:rsidRDefault="00CD4C48" w:rsidP="00F45346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otrzymuje brzmienie</w:t>
      </w:r>
    </w:p>
    <w:p w:rsidR="00CD4C48" w:rsidRPr="00F45346" w:rsidRDefault="00CD4C48" w:rsidP="00F45346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Wykonawca we współpracy z Zamawiającym ustali ilość i pojemność pojemników niezbędnych do odbioru odpadów komunalnych zmieszanych w poszczególnych nieruchomościach oraz ilość pojemników na odpady segregowane w poszczególnych nieruchomościach zabudowy wielorodzinnej uwzględniając liczbę osób przypadających na pojemnik :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4 osób – pojemnik 120 litrów</w:t>
      </w:r>
    </w:p>
    <w:p w:rsidR="00CD4C48" w:rsidRPr="00F45346" w:rsidRDefault="00AF0231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CD4C48"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 - 8 osób – pojemnik 240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25 osób – 1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 50 osób – 2 szt. pojemnika 1100 litrów</w:t>
      </w:r>
    </w:p>
    <w:p w:rsidR="00CD4C48" w:rsidRPr="00F45346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do 100 osób – 4 sztuki pojemnika 1100 litrów </w:t>
      </w:r>
    </w:p>
    <w:p w:rsidR="00CD4C48" w:rsidRDefault="00CD4C48" w:rsidP="00F45346">
      <w:pPr>
        <w:pStyle w:val="Akapitzlist"/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 xml:space="preserve">powyżej 100 osób – odpowiednio do liczby osób przypadających na jedną altanę śmietnikową / punkt gromadzenia odpadów </w:t>
      </w:r>
    </w:p>
    <w:p w:rsidR="001F2BB5" w:rsidRPr="001F2BB5" w:rsidRDefault="001F2BB5" w:rsidP="001F2BB5">
      <w:pPr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BB5" w:rsidRPr="001F2BB5" w:rsidRDefault="001F2BB5" w:rsidP="001F2BB5">
      <w:pPr>
        <w:pStyle w:val="Akapitzlist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2BB5">
        <w:rPr>
          <w:rFonts w:ascii="Times New Roman" w:hAnsi="Times New Roman" w:cs="Times New Roman"/>
          <w:b/>
          <w:bCs/>
          <w:sz w:val="24"/>
          <w:szCs w:val="24"/>
        </w:rPr>
        <w:t>W załączniku Nr 2 do SIWZ Opis pr</w:t>
      </w:r>
      <w:r>
        <w:rPr>
          <w:rFonts w:ascii="Times New Roman" w:hAnsi="Times New Roman" w:cs="Times New Roman"/>
          <w:b/>
          <w:bCs/>
          <w:sz w:val="24"/>
          <w:szCs w:val="24"/>
        </w:rPr>
        <w:t>zedmiotu zamówienia na stronie w Rozdziale I pkt. 5 ppkt 1a</w:t>
      </w:r>
      <w:r w:rsidRPr="001F2BB5">
        <w:rPr>
          <w:rFonts w:ascii="Times New Roman" w:hAnsi="Times New Roman" w:cs="Times New Roman"/>
          <w:b/>
          <w:bCs/>
          <w:sz w:val="24"/>
          <w:szCs w:val="24"/>
        </w:rPr>
        <w:t xml:space="preserve"> zapis</w:t>
      </w:r>
    </w:p>
    <w:p w:rsidR="001F2BB5" w:rsidRPr="00F45346" w:rsidRDefault="001F2BB5" w:rsidP="001F2BB5">
      <w:pPr>
        <w:pStyle w:val="Akapitzlist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BB5" w:rsidRPr="001F2BB5" w:rsidRDefault="001F2BB5" w:rsidP="001F2BB5">
      <w:pPr>
        <w:pStyle w:val="Akapitzlist"/>
        <w:numPr>
          <w:ilvl w:val="0"/>
          <w:numId w:val="11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2BB5">
        <w:rPr>
          <w:rFonts w:ascii="Times New Roman" w:hAnsi="Times New Roman" w:cs="Times New Roman"/>
          <w:sz w:val="24"/>
          <w:szCs w:val="24"/>
          <w:lang w:eastAsia="pl-PL"/>
        </w:rPr>
        <w:t>Dostarczenia na własny koszt na każdą nieruchomość zamieszkałą :</w:t>
      </w:r>
    </w:p>
    <w:p w:rsidR="001F2BB5" w:rsidRPr="001F2BB5" w:rsidRDefault="001F2BB5" w:rsidP="001F2BB5">
      <w:pPr>
        <w:pStyle w:val="Akapitzlist"/>
        <w:numPr>
          <w:ilvl w:val="0"/>
          <w:numId w:val="10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2BB5">
        <w:rPr>
          <w:rFonts w:ascii="Times New Roman" w:hAnsi="Times New Roman" w:cs="Times New Roman"/>
          <w:sz w:val="24"/>
          <w:szCs w:val="24"/>
          <w:lang w:eastAsia="pl-PL"/>
        </w:rPr>
        <w:t>W przypadku zabudowy jednorodzinnej i zagrodowej:</w:t>
      </w:r>
    </w:p>
    <w:p w:rsidR="001F2BB5" w:rsidRDefault="001F2BB5" w:rsidP="001F2BB5">
      <w:pPr>
        <w:pStyle w:val="Akapitzlist"/>
        <w:numPr>
          <w:ilvl w:val="0"/>
          <w:numId w:val="1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2BB5">
        <w:rPr>
          <w:rFonts w:ascii="Times New Roman" w:hAnsi="Times New Roman" w:cs="Times New Roman"/>
          <w:sz w:val="24"/>
          <w:szCs w:val="24"/>
          <w:lang w:eastAsia="pl-PL"/>
        </w:rPr>
        <w:t xml:space="preserve">pojemnika 120 litrów lub 240 litrów w kolorze grafitowym na odpady komunalne  zmieszane lub pozostałości po segregacji odpadów przyjmując liczbę osób </w:t>
      </w:r>
      <w:r w:rsidR="001B3A9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przypadających na pojemnik: do 3</w:t>
      </w:r>
      <w:r w:rsidRPr="001F2BB5">
        <w:rPr>
          <w:rFonts w:ascii="Times New Roman" w:hAnsi="Times New Roman" w:cs="Times New Roman"/>
          <w:sz w:val="24"/>
          <w:szCs w:val="24"/>
          <w:lang w:eastAsia="pl-PL"/>
        </w:rPr>
        <w:t xml:space="preserve"> osób – pojemnik 120 litrów, </w:t>
      </w:r>
      <w:r w:rsidR="0089638E">
        <w:rPr>
          <w:rFonts w:ascii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- 8</w:t>
      </w:r>
      <w:r w:rsidRPr="001F2BB5">
        <w:rPr>
          <w:rFonts w:ascii="Times New Roman" w:hAnsi="Times New Roman" w:cs="Times New Roman"/>
          <w:sz w:val="24"/>
          <w:szCs w:val="24"/>
          <w:lang w:eastAsia="pl-PL"/>
        </w:rPr>
        <w:t xml:space="preserve"> osób – pojemnik 240 litrów</w:t>
      </w:r>
    </w:p>
    <w:p w:rsidR="001B3A90" w:rsidRPr="001B3A90" w:rsidRDefault="001B3A90" w:rsidP="001B3A90">
      <w:pPr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B3A90">
        <w:rPr>
          <w:rFonts w:ascii="Times New Roman" w:hAnsi="Times New Roman" w:cs="Times New Roman"/>
          <w:b/>
          <w:sz w:val="24"/>
          <w:szCs w:val="24"/>
          <w:lang w:eastAsia="pl-PL"/>
        </w:rPr>
        <w:t>otrzymuje brzmienie</w:t>
      </w:r>
    </w:p>
    <w:p w:rsidR="001B3A90" w:rsidRPr="001B3A90" w:rsidRDefault="001B3A90" w:rsidP="001B3A90">
      <w:pPr>
        <w:pStyle w:val="Akapitzlist"/>
        <w:numPr>
          <w:ilvl w:val="0"/>
          <w:numId w:val="13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3A90">
        <w:rPr>
          <w:rFonts w:ascii="Times New Roman" w:hAnsi="Times New Roman" w:cs="Times New Roman"/>
          <w:sz w:val="24"/>
          <w:szCs w:val="24"/>
          <w:lang w:eastAsia="pl-PL"/>
        </w:rPr>
        <w:t>Dostarczenia na własny koszt na każdą nieruchomość zamieszkałą :</w:t>
      </w:r>
    </w:p>
    <w:p w:rsidR="001B3A90" w:rsidRPr="001F2BB5" w:rsidRDefault="001B3A90" w:rsidP="001B3A90">
      <w:pPr>
        <w:pStyle w:val="Akapitzlist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2BB5">
        <w:rPr>
          <w:rFonts w:ascii="Times New Roman" w:hAnsi="Times New Roman" w:cs="Times New Roman"/>
          <w:sz w:val="24"/>
          <w:szCs w:val="24"/>
          <w:lang w:eastAsia="pl-PL"/>
        </w:rPr>
        <w:t>W przypadku zabudowy jednorodzinnej i zagrodowej:</w:t>
      </w:r>
    </w:p>
    <w:p w:rsidR="001B3A90" w:rsidRPr="001F2BB5" w:rsidRDefault="001B3A90" w:rsidP="001B3A90">
      <w:pPr>
        <w:pStyle w:val="Akapitzlist"/>
        <w:numPr>
          <w:ilvl w:val="0"/>
          <w:numId w:val="1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2BB5">
        <w:rPr>
          <w:rFonts w:ascii="Times New Roman" w:hAnsi="Times New Roman" w:cs="Times New Roman"/>
          <w:sz w:val="24"/>
          <w:szCs w:val="24"/>
          <w:lang w:eastAsia="pl-PL"/>
        </w:rPr>
        <w:t xml:space="preserve">pojemnika 120 litrów lub 240 litrów w kolorze grafitowym na odpady komunalne  zmieszane lub pozostałości po segregacji odpadów przyjmując liczbę osób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przypadających na pojemnik: do 4</w:t>
      </w:r>
      <w:r w:rsidRPr="001F2BB5">
        <w:rPr>
          <w:rFonts w:ascii="Times New Roman" w:hAnsi="Times New Roman" w:cs="Times New Roman"/>
          <w:sz w:val="24"/>
          <w:szCs w:val="24"/>
          <w:lang w:eastAsia="pl-PL"/>
        </w:rPr>
        <w:t xml:space="preserve"> osób – pojemnik 120 litrów, </w:t>
      </w:r>
      <w:r>
        <w:rPr>
          <w:rFonts w:ascii="Times New Roman" w:hAnsi="Times New Roman" w:cs="Times New Roman"/>
          <w:sz w:val="24"/>
          <w:szCs w:val="24"/>
          <w:lang w:eastAsia="pl-PL"/>
        </w:rPr>
        <w:t>5 - 8</w:t>
      </w:r>
      <w:r w:rsidRPr="001F2BB5">
        <w:rPr>
          <w:rFonts w:ascii="Times New Roman" w:hAnsi="Times New Roman" w:cs="Times New Roman"/>
          <w:sz w:val="24"/>
          <w:szCs w:val="24"/>
          <w:lang w:eastAsia="pl-PL"/>
        </w:rPr>
        <w:t xml:space="preserve"> osób – pojemnik 240 litrów</w:t>
      </w:r>
    </w:p>
    <w:p w:rsidR="00F45346" w:rsidRPr="001F2BB5" w:rsidRDefault="00F45346" w:rsidP="00F45346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285" w:rsidRPr="00F45346" w:rsidRDefault="00F45346" w:rsidP="00F45346">
      <w:pPr>
        <w:pStyle w:val="Akapitzlist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D7285" w:rsidRPr="00F45346">
        <w:rPr>
          <w:rFonts w:ascii="Times New Roman" w:hAnsi="Times New Roman" w:cs="Times New Roman"/>
          <w:b/>
          <w:bCs/>
          <w:sz w:val="24"/>
          <w:szCs w:val="24"/>
        </w:rPr>
        <w:t xml:space="preserve"> załączniku Nr 2 do SIWZ Opis przedmiotu zamówienia na stronie 15 zapis</w:t>
      </w:r>
    </w:p>
    <w:p w:rsidR="002D7285" w:rsidRPr="00F45346" w:rsidRDefault="002D7285" w:rsidP="00F45346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odpady ulegające biodegradacji, w tym odpady opakowaniowe ulegające biodegradacji wraz z odpadami zielonymi, (zbieranymi łącznie) – gromadzonych:</w:t>
      </w:r>
    </w:p>
    <w:p w:rsidR="002D7285" w:rsidRPr="00F45346" w:rsidRDefault="002D7285" w:rsidP="00F45346">
      <w:pPr>
        <w:pStyle w:val="Akapitzlist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dla zabudowy jednorodzinnej - w workach o pojemności  120 litrowych w kolorze brązowym oznaczonych napisem „BIO”, odbiór odpadów 2 razy na miesiąc w okresie letnim od 01 marca do 31 października (w przypadku większej potrzeby odbioru odpadów właściciel nieruchomości ma możliwość dostarczenia tych odpadów do PSZOK);</w:t>
      </w:r>
    </w:p>
    <w:p w:rsidR="002D7285" w:rsidRPr="00F45346" w:rsidRDefault="002D7285" w:rsidP="00F45346">
      <w:pPr>
        <w:pStyle w:val="Akapitzlist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dla zabudowy wielorodzinnej – w pojemnikach w kolorze brązowym oznaczonych napisem „BIO”, odbiór odpadów 2 razy na miesiąc w okresie letnim od 01 marca do 31 października (w przypadku większej potrzeby odbioru odpadów właściciel nieruchomości ma możliwość dostarczenia tych odpadów do PSZOK);</w:t>
      </w:r>
    </w:p>
    <w:p w:rsidR="002D7285" w:rsidRPr="00F45346" w:rsidRDefault="002D7285" w:rsidP="00F45346">
      <w:pPr>
        <w:tabs>
          <w:tab w:val="left" w:pos="108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otrzymuje brzmienie</w:t>
      </w:r>
    </w:p>
    <w:p w:rsidR="002D7285" w:rsidRPr="00F45346" w:rsidRDefault="002D7285" w:rsidP="00F45346">
      <w:pPr>
        <w:numPr>
          <w:ilvl w:val="0"/>
          <w:numId w:val="3"/>
        </w:numPr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odpady ulegające biodegradacji, w tym odpady opakowaniowe ulegające biodegradacji wraz z odpadami zielonymi, (zbieranymi łącznie) – gromadzonych:</w:t>
      </w:r>
    </w:p>
    <w:p w:rsidR="002D7285" w:rsidRPr="00F45346" w:rsidRDefault="002D7285" w:rsidP="00F45346">
      <w:pPr>
        <w:pStyle w:val="Akapitzlist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dla zabudowy jednorodzinnej - w workach o pojemności  120 litrowych w kolorze brązowym oznaczonych napisem „BIO”, odbiór odpadów 2 razy na miesiąc w okresie letnim od 01 kwietnia do 31 października (w przypadku większej potrzeby odbioru odpadów właściciel nieruchomości ma możliwość dostarczenia tych odpadów do PSZOK);</w:t>
      </w:r>
    </w:p>
    <w:p w:rsidR="002D7285" w:rsidRPr="00F45346" w:rsidRDefault="002D7285" w:rsidP="00F45346">
      <w:pPr>
        <w:tabs>
          <w:tab w:val="left" w:pos="108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dla zabudowy wielorodzinnej – w pojemnikach w kolorze brązowym oznaczonych napisem „BIO”, odbiór odpadów 2 razy na miesiąc w okresie letnim od 01 kwietnia do 31 października (w przypadku większej potrzeby odbioru odpadów właściciel nieruchomości ma możliwość dostarczenia tych odpadów do PSZOK);</w:t>
      </w:r>
    </w:p>
    <w:p w:rsidR="00CD4C48" w:rsidRPr="00F45346" w:rsidRDefault="00CD4C48" w:rsidP="00F45346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8" w:rsidRPr="00F45346" w:rsidRDefault="002D7285" w:rsidP="00F45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346">
        <w:rPr>
          <w:rFonts w:ascii="Times New Roman" w:hAnsi="Times New Roman" w:cs="Times New Roman"/>
          <w:b/>
          <w:bCs/>
          <w:sz w:val="24"/>
          <w:szCs w:val="24"/>
        </w:rPr>
        <w:t>W załączniku Nr 2 do SIWZ Opis przedmiotu zamówienia na stronach 19- 20 w punkcie  5 zapis</w:t>
      </w:r>
    </w:p>
    <w:p w:rsidR="002D7285" w:rsidRPr="00F45346" w:rsidRDefault="002D7285" w:rsidP="00F45346">
      <w:pPr>
        <w:pStyle w:val="Akapitzlist"/>
        <w:numPr>
          <w:ilvl w:val="0"/>
          <w:numId w:val="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dostarczenia zestawu worków do selektywnej zbiórki odpadów  w ilości zależnej od ilości zadeklarowanych osób ( do 3 osób- po jednym komplecie, powyżej 3 osób -po 2 komplety) – dla zabudowy zagrodowej i  jednorodzinnej deklarującej zbiórkę selektywną- w ciągu 7 dni od zgłoszenia przez Zamawiającego;</w:t>
      </w:r>
    </w:p>
    <w:p w:rsidR="002D7285" w:rsidRPr="00440C83" w:rsidRDefault="002D7285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C83">
        <w:rPr>
          <w:rFonts w:ascii="Times New Roman" w:hAnsi="Times New Roman" w:cs="Times New Roman"/>
          <w:b/>
          <w:sz w:val="24"/>
          <w:szCs w:val="24"/>
        </w:rPr>
        <w:t>otrzymuje brzmienie</w:t>
      </w:r>
    </w:p>
    <w:p w:rsidR="002D7285" w:rsidRPr="00F45346" w:rsidRDefault="002D7285" w:rsidP="00F45346">
      <w:pPr>
        <w:pStyle w:val="Akapitzlist"/>
        <w:numPr>
          <w:ilvl w:val="0"/>
          <w:numId w:val="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dostarczenia zestawu worków do selektywnej zbiórki odpadów  w ilości zależnej od ilości zadeklarowanych osób ( do 4 osób- po jednym komplecie, powyżej 4 osób -po 2 komplety) – dla zabudowy zagrodowej i  jednorodzinnej deklarującej zbiórkę selektywną- w ciągu 7 dni od zgłoszenia przez Zamawiającego;</w:t>
      </w:r>
    </w:p>
    <w:p w:rsidR="00440C83" w:rsidRDefault="00440C83" w:rsidP="00F45346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346" w:rsidRPr="00440C83" w:rsidRDefault="00F45346" w:rsidP="00440C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C83">
        <w:rPr>
          <w:rFonts w:ascii="Times New Roman" w:hAnsi="Times New Roman" w:cs="Times New Roman"/>
          <w:b/>
          <w:bCs/>
          <w:sz w:val="24"/>
          <w:szCs w:val="24"/>
        </w:rPr>
        <w:t>W załączniku Nr 2 do SIWZ Opis przedmiotu zamówienia W rozdziale I pkt. 6 ppkt c</w:t>
      </w:r>
    </w:p>
    <w:p w:rsidR="002D7285" w:rsidRPr="00F45346" w:rsidRDefault="002D7285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5346" w:rsidRPr="00F45346" w:rsidRDefault="00F45346" w:rsidP="00F4534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obowiązującej uchwały Rady Miejskiej w Grójcu w sprawie Regulaminu utrzymania czystości i porządku na terenie Gminy Grójec przez cały okres realizacji - uchwała nr X/86/19 Rady Miejskiej w Grójcu z dnia 24 czerwca 2019 roku (Dz. Urz. Woj. Maz. poz. 8746)</w:t>
      </w:r>
    </w:p>
    <w:p w:rsidR="00F45346" w:rsidRPr="00440C83" w:rsidRDefault="00F45346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C83">
        <w:rPr>
          <w:rFonts w:ascii="Times New Roman" w:hAnsi="Times New Roman" w:cs="Times New Roman"/>
          <w:b/>
          <w:sz w:val="24"/>
          <w:szCs w:val="24"/>
        </w:rPr>
        <w:t>otrzymuje brzmienie</w:t>
      </w:r>
    </w:p>
    <w:p w:rsidR="00F45346" w:rsidRPr="00F45346" w:rsidRDefault="00F45346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5346" w:rsidRPr="00F45346" w:rsidRDefault="00F45346" w:rsidP="00F4534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5346">
        <w:rPr>
          <w:rFonts w:ascii="Times New Roman" w:hAnsi="Times New Roman" w:cs="Times New Roman"/>
          <w:sz w:val="24"/>
          <w:szCs w:val="24"/>
          <w:lang w:eastAsia="pl-PL"/>
        </w:rPr>
        <w:t>obowiązującej uchwały Rady Miejskiej w Grójcu w sprawie Regulaminu utrzymania czystości i porządku na terenie Gminy Grójec przez cały okres realizacji - uchwała nr X/86/19 Rady Miejskiej w Grójcu z dnia 24 czerwca 2019 roku (Dz. Urz. Woj. Maz. poz. 8746), wraz z Uchwałą zmieniającą Nr XI/96/19 z dnia 2 września 2019 roku</w:t>
      </w:r>
    </w:p>
    <w:p w:rsidR="00F45346" w:rsidRPr="00F45346" w:rsidRDefault="00F45346" w:rsidP="00F453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45346" w:rsidRPr="00F45346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DC7"/>
    <w:multiLevelType w:val="hybridMultilevel"/>
    <w:tmpl w:val="F0128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03D"/>
    <w:multiLevelType w:val="hybridMultilevel"/>
    <w:tmpl w:val="CA7ED1F8"/>
    <w:lvl w:ilvl="0" w:tplc="5A862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B3A7A"/>
    <w:multiLevelType w:val="hybridMultilevel"/>
    <w:tmpl w:val="F346472A"/>
    <w:lvl w:ilvl="0" w:tplc="DA58E38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9090E"/>
    <w:multiLevelType w:val="hybridMultilevel"/>
    <w:tmpl w:val="0974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152F8"/>
    <w:multiLevelType w:val="hybridMultilevel"/>
    <w:tmpl w:val="F1365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5C94"/>
    <w:multiLevelType w:val="hybridMultilevel"/>
    <w:tmpl w:val="BE7E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43E"/>
    <w:multiLevelType w:val="hybridMultilevel"/>
    <w:tmpl w:val="4684C53A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F46FE"/>
    <w:multiLevelType w:val="hybridMultilevel"/>
    <w:tmpl w:val="4684C53A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391D"/>
    <w:multiLevelType w:val="hybridMultilevel"/>
    <w:tmpl w:val="FCB8D3FC"/>
    <w:lvl w:ilvl="0" w:tplc="54BC3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944F8A"/>
    <w:multiLevelType w:val="hybridMultilevel"/>
    <w:tmpl w:val="744AB6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67657"/>
    <w:multiLevelType w:val="hybridMultilevel"/>
    <w:tmpl w:val="F5D6B29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D14D6"/>
    <w:multiLevelType w:val="hybridMultilevel"/>
    <w:tmpl w:val="23CC959C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>
    <w:nsid w:val="68D03F52"/>
    <w:multiLevelType w:val="hybridMultilevel"/>
    <w:tmpl w:val="7DCEC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73CFD"/>
    <w:multiLevelType w:val="hybridMultilevel"/>
    <w:tmpl w:val="D65626C4"/>
    <w:lvl w:ilvl="0" w:tplc="0415000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1D6"/>
    <w:rsid w:val="001B3A90"/>
    <w:rsid w:val="001F2BB5"/>
    <w:rsid w:val="0020640E"/>
    <w:rsid w:val="002C7CD8"/>
    <w:rsid w:val="002D7285"/>
    <w:rsid w:val="00440C83"/>
    <w:rsid w:val="00470384"/>
    <w:rsid w:val="004951D6"/>
    <w:rsid w:val="00571625"/>
    <w:rsid w:val="006411A5"/>
    <w:rsid w:val="007837A6"/>
    <w:rsid w:val="007A3489"/>
    <w:rsid w:val="00841BC2"/>
    <w:rsid w:val="008931B7"/>
    <w:rsid w:val="0089638E"/>
    <w:rsid w:val="009367CE"/>
    <w:rsid w:val="009C7EF7"/>
    <w:rsid w:val="00A312C6"/>
    <w:rsid w:val="00AF0231"/>
    <w:rsid w:val="00B17704"/>
    <w:rsid w:val="00C22537"/>
    <w:rsid w:val="00C9582B"/>
    <w:rsid w:val="00CC497F"/>
    <w:rsid w:val="00CD4C48"/>
    <w:rsid w:val="00D7736A"/>
    <w:rsid w:val="00E33402"/>
    <w:rsid w:val="00F45346"/>
    <w:rsid w:val="00FC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ormal,CW_Lista"/>
    <w:basedOn w:val="Normalny"/>
    <w:link w:val="AkapitzlistZnak"/>
    <w:uiPriority w:val="34"/>
    <w:qFormat/>
    <w:rsid w:val="00CD4C48"/>
    <w:pPr>
      <w:ind w:left="720"/>
      <w:contextualSpacing/>
    </w:pPr>
  </w:style>
  <w:style w:type="character" w:customStyle="1" w:styleId="AkapitzlistZnak">
    <w:name w:val="Akapit z listą Znak"/>
    <w:aliases w:val="normalny tekst Znak,Normal Znak,CW_Lista Znak"/>
    <w:link w:val="Akapitzlist"/>
    <w:uiPriority w:val="34"/>
    <w:locked/>
    <w:rsid w:val="00CD4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Rafał</cp:lastModifiedBy>
  <cp:revision>5</cp:revision>
  <cp:lastPrinted>2019-09-03T11:23:00Z</cp:lastPrinted>
  <dcterms:created xsi:type="dcterms:W3CDTF">2019-09-03T09:18:00Z</dcterms:created>
  <dcterms:modified xsi:type="dcterms:W3CDTF">2019-09-03T13:38:00Z</dcterms:modified>
</cp:coreProperties>
</file>